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C5B7" w14:textId="35BBC399" w:rsidR="002358DB" w:rsidRPr="002358DB" w:rsidRDefault="002358DB" w:rsidP="008E3A4B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/>
          <w:bCs/>
          <w:kern w:val="0"/>
          <w:sz w:val="22"/>
          <w:szCs w:val="22"/>
        </w:rPr>
      </w:pPr>
      <w:r w:rsidRPr="002358DB">
        <w:rPr>
          <w:rFonts w:ascii="Times New Roman" w:hAnsi="Times New Roman" w:cs="Times New Roman"/>
          <w:b/>
          <w:bCs/>
          <w:kern w:val="0"/>
          <w:sz w:val="22"/>
          <w:szCs w:val="22"/>
        </w:rPr>
        <w:t xml:space="preserve">RENDICONTO DELLA GESTIONE PER L'ESERCIZIO </w:t>
      </w:r>
      <w:r w:rsidR="008E3A4B" w:rsidRPr="008E3A4B">
        <w:rPr>
          <w:rFonts w:ascii="Times New Roman" w:hAnsi="Times New Roman" w:cs="Times New Roman"/>
          <w:b/>
          <w:bCs/>
          <w:color w:val="FF0000"/>
          <w:kern w:val="0"/>
          <w:sz w:val="22"/>
          <w:szCs w:val="22"/>
        </w:rPr>
        <w:t>(INSERIRE ANNO)</w:t>
      </w:r>
    </w:p>
    <w:p w14:paraId="34EABBE6" w14:textId="5950EEF4" w:rsidR="002358DB" w:rsidRDefault="002358DB" w:rsidP="008E3A4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8E3A4B">
        <w:rPr>
          <w:rFonts w:ascii="Times New Roman" w:hAnsi="Times New Roman" w:cs="Times New Roman"/>
          <w:b/>
          <w:bCs/>
          <w:kern w:val="0"/>
          <w:sz w:val="22"/>
          <w:szCs w:val="22"/>
        </w:rPr>
        <w:t>VISTO</w:t>
      </w:r>
      <w:r w:rsidRPr="002358DB">
        <w:rPr>
          <w:rFonts w:ascii="Times New Roman" w:hAnsi="Times New Roman" w:cs="Times New Roman"/>
          <w:kern w:val="0"/>
          <w:sz w:val="22"/>
          <w:szCs w:val="22"/>
        </w:rPr>
        <w:t xml:space="preserve"> il conto reso dall'</w:t>
      </w:r>
      <w:r>
        <w:rPr>
          <w:rFonts w:ascii="Times New Roman" w:hAnsi="Times New Roman" w:cs="Times New Roman"/>
          <w:kern w:val="0"/>
          <w:sz w:val="22"/>
          <w:szCs w:val="22"/>
        </w:rPr>
        <w:t>a</w:t>
      </w:r>
      <w:r w:rsidRPr="002358DB">
        <w:rPr>
          <w:rFonts w:ascii="Times New Roman" w:hAnsi="Times New Roman" w:cs="Times New Roman"/>
          <w:kern w:val="0"/>
          <w:sz w:val="22"/>
          <w:szCs w:val="22"/>
        </w:rPr>
        <w:t xml:space="preserve">gente </w:t>
      </w:r>
      <w:r>
        <w:rPr>
          <w:rFonts w:ascii="Times New Roman" w:hAnsi="Times New Roman" w:cs="Times New Roman"/>
          <w:kern w:val="0"/>
          <w:sz w:val="22"/>
          <w:szCs w:val="22"/>
        </w:rPr>
        <w:t>c</w:t>
      </w:r>
      <w:r w:rsidRPr="002358DB">
        <w:rPr>
          <w:rFonts w:ascii="Times New Roman" w:hAnsi="Times New Roman" w:cs="Times New Roman"/>
          <w:kern w:val="0"/>
          <w:sz w:val="22"/>
          <w:szCs w:val="22"/>
        </w:rPr>
        <w:t>ontabile</w:t>
      </w:r>
      <w:r w:rsidR="008E3A4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="008E3A4B" w:rsidRPr="002358DB">
        <w:rPr>
          <w:rFonts w:ascii="Times New Roman" w:hAnsi="Times New Roman" w:cs="Times New Roman"/>
          <w:kern w:val="0"/>
          <w:sz w:val="22"/>
          <w:szCs w:val="22"/>
        </w:rPr>
        <w:t>________________________</w:t>
      </w:r>
      <w:r w:rsidR="008E3A4B" w:rsidRPr="008E3A4B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</w:t>
      </w:r>
      <w:r w:rsidRPr="008E3A4B">
        <w:rPr>
          <w:rFonts w:ascii="Times New Roman" w:hAnsi="Times New Roman" w:cs="Times New Roman"/>
          <w:color w:val="FF0000"/>
          <w:kern w:val="0"/>
          <w:sz w:val="22"/>
          <w:szCs w:val="22"/>
        </w:rPr>
        <w:t>(SPECIFICARE LA TIPOLOGIA</w:t>
      </w:r>
      <w:r w:rsidR="007E69C3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DELL’AGENTE CONTABILE INTERESSATO</w:t>
      </w:r>
      <w:r w:rsidRPr="008E3A4B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) </w:t>
      </w:r>
      <w:r w:rsidRPr="002358DB">
        <w:rPr>
          <w:rFonts w:ascii="Times New Roman" w:hAnsi="Times New Roman" w:cs="Times New Roman"/>
          <w:kern w:val="0"/>
          <w:sz w:val="22"/>
          <w:szCs w:val="22"/>
        </w:rPr>
        <w:t>Sig.ra/Sig.</w:t>
      </w:r>
      <w:r w:rsidR="008E3A4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="008E3A4B" w:rsidRPr="002358DB">
        <w:rPr>
          <w:rFonts w:ascii="Times New Roman" w:hAnsi="Times New Roman" w:cs="Times New Roman"/>
          <w:kern w:val="0"/>
          <w:sz w:val="22"/>
          <w:szCs w:val="22"/>
        </w:rPr>
        <w:t>________________________</w:t>
      </w:r>
      <w:r w:rsidR="008E3A4B">
        <w:rPr>
          <w:rFonts w:ascii="Times New Roman" w:hAnsi="Times New Roman" w:cs="Times New Roman"/>
          <w:kern w:val="0"/>
          <w:sz w:val="22"/>
          <w:szCs w:val="22"/>
        </w:rPr>
        <w:t xml:space="preserve">, in data </w:t>
      </w:r>
      <w:r w:rsidR="008E3A4B" w:rsidRPr="002358DB">
        <w:rPr>
          <w:rFonts w:ascii="Times New Roman" w:hAnsi="Times New Roman" w:cs="Times New Roman"/>
          <w:kern w:val="0"/>
          <w:sz w:val="22"/>
          <w:szCs w:val="22"/>
        </w:rPr>
        <w:t>________________________</w:t>
      </w:r>
      <w:r w:rsidR="008E3A4B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69F2E72A" w14:textId="3C06F1DB" w:rsidR="002358DB" w:rsidRPr="002358DB" w:rsidRDefault="002358DB" w:rsidP="008E3A4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8E3A4B">
        <w:rPr>
          <w:rFonts w:ascii="Times New Roman" w:hAnsi="Times New Roman" w:cs="Times New Roman"/>
          <w:b/>
          <w:bCs/>
          <w:kern w:val="0"/>
          <w:sz w:val="22"/>
          <w:szCs w:val="22"/>
        </w:rPr>
        <w:t>CONSIDERATO</w:t>
      </w:r>
      <w:r w:rsidRPr="002358DB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(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COMPLETARE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A SECONDA DELLA FATTISPECIE IN ESAME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– SI RIPORTANO DI SEGUITO, A TITOLO MERAMENTE ESEMPLIFICATIVO, ALCUNE DICITURE ALTERNATIVE: A)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che l'esame dei risultati del rendiconto del predetto agente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contabile, nonché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la verifica della corrispondenza tra i dati delle spese economali e dei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versamenti con le risultanze economico-finanziarie non ha evidenziato discordanze sia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con le scritture contabili dell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’Amministrazione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, 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sia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con le normative e le disposizioni che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regolano la cassa economale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; B) che, vista la struttura organizzativa dell’Amministrazione, la parificazione dei suddetti conti è basata sull’analisi dei dati delle movimentazioni di magazzino registrate nei seguenti sistemi in uso (____________); C)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la riconciliazione delle risultanze del rendiconto dell'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agente c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ontabile nel rispetto della 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c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onvenzione 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in essere con (___________)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e considerato che non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 </w:t>
      </w:r>
      <w:r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sono state evidenziate discordanze con le scritture contabili dell'</w:t>
      </w:r>
      <w:r w:rsidR="008E3A4B" w:rsidRPr="00834192">
        <w:rPr>
          <w:rFonts w:ascii="Times New Roman" w:hAnsi="Times New Roman" w:cs="Times New Roman"/>
          <w:color w:val="FF0000"/>
          <w:kern w:val="0"/>
          <w:sz w:val="22"/>
          <w:szCs w:val="22"/>
        </w:rPr>
        <w:t>Amministrazione)</w:t>
      </w:r>
      <w:r w:rsidRPr="008E3A4B">
        <w:rPr>
          <w:rFonts w:ascii="Times New Roman" w:hAnsi="Times New Roman" w:cs="Times New Roman"/>
          <w:i/>
          <w:iCs/>
          <w:color w:val="FF0000"/>
          <w:kern w:val="0"/>
          <w:sz w:val="22"/>
          <w:szCs w:val="22"/>
        </w:rPr>
        <w:t>.</w:t>
      </w:r>
    </w:p>
    <w:p w14:paraId="7076D5FD" w14:textId="77777777" w:rsidR="002358DB" w:rsidRPr="002358DB" w:rsidRDefault="002358DB" w:rsidP="008E3A4B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/>
          <w:bCs/>
          <w:kern w:val="0"/>
          <w:sz w:val="22"/>
          <w:szCs w:val="22"/>
        </w:rPr>
      </w:pPr>
      <w:r w:rsidRPr="002358DB">
        <w:rPr>
          <w:rFonts w:ascii="Times New Roman" w:hAnsi="Times New Roman" w:cs="Times New Roman"/>
          <w:b/>
          <w:bCs/>
          <w:kern w:val="0"/>
          <w:sz w:val="22"/>
          <w:szCs w:val="22"/>
        </w:rPr>
        <w:t>SI ATTESTA</w:t>
      </w:r>
    </w:p>
    <w:p w14:paraId="19FC2D98" w14:textId="426EA978" w:rsidR="002358DB" w:rsidRPr="002358DB" w:rsidRDefault="002358DB" w:rsidP="008E3A4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2358DB">
        <w:rPr>
          <w:rFonts w:ascii="Times New Roman" w:hAnsi="Times New Roman" w:cs="Times New Roman"/>
          <w:kern w:val="0"/>
          <w:sz w:val="22"/>
          <w:szCs w:val="22"/>
        </w:rPr>
        <w:t>che il risultato della parificazione contabile de</w:t>
      </w:r>
      <w:r w:rsidR="008E3A4B">
        <w:rPr>
          <w:rFonts w:ascii="Times New Roman" w:hAnsi="Times New Roman" w:cs="Times New Roman"/>
          <w:kern w:val="0"/>
          <w:sz w:val="22"/>
          <w:szCs w:val="22"/>
        </w:rPr>
        <w:t xml:space="preserve">l suddetto conto </w:t>
      </w:r>
      <w:r w:rsidRPr="002358DB">
        <w:rPr>
          <w:rFonts w:ascii="Times New Roman" w:hAnsi="Times New Roman" w:cs="Times New Roman"/>
          <w:kern w:val="0"/>
          <w:sz w:val="22"/>
          <w:szCs w:val="22"/>
        </w:rPr>
        <w:t>è positivo</w:t>
      </w:r>
      <w:r w:rsidR="00F440FE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="00F440FE" w:rsidRPr="00394535">
        <w:rPr>
          <w:rFonts w:ascii="Times New Roman" w:hAnsi="Times New Roman" w:cs="Times New Roman"/>
          <w:color w:val="FF0000"/>
          <w:kern w:val="0"/>
          <w:sz w:val="22"/>
          <w:szCs w:val="22"/>
        </w:rPr>
        <w:t>(AL</w:t>
      </w:r>
      <w:r w:rsidR="00394535" w:rsidRPr="00394535">
        <w:rPr>
          <w:rFonts w:ascii="Times New Roman" w:hAnsi="Times New Roman" w:cs="Times New Roman"/>
          <w:color w:val="FF0000"/>
          <w:kern w:val="0"/>
          <w:sz w:val="22"/>
          <w:szCs w:val="22"/>
        </w:rPr>
        <w:t xml:space="preserve">TERNATIVAMENTE la non parificazione del suddetto conto per le motivazioni di seguito riportate </w:t>
      </w:r>
      <w:r w:rsidR="00394535" w:rsidRPr="00394535">
        <w:rPr>
          <w:rFonts w:ascii="Times New Roman" w:hAnsi="Times New Roman" w:cs="Times New Roman"/>
          <w:i/>
          <w:iCs/>
          <w:color w:val="FF0000"/>
          <w:kern w:val="0"/>
          <w:sz w:val="22"/>
          <w:szCs w:val="22"/>
        </w:rPr>
        <w:t>___________</w:t>
      </w:r>
      <w:r w:rsidR="00394535" w:rsidRPr="00394535">
        <w:rPr>
          <w:rFonts w:ascii="Times New Roman" w:hAnsi="Times New Roman" w:cs="Times New Roman"/>
          <w:i/>
          <w:iCs/>
          <w:color w:val="FF0000"/>
          <w:kern w:val="0"/>
          <w:sz w:val="22"/>
          <w:szCs w:val="22"/>
        </w:rPr>
        <w:t>)</w:t>
      </w:r>
    </w:p>
    <w:p w14:paraId="7A6DDC3C" w14:textId="1EA8A6E3" w:rsidR="002358DB" w:rsidRPr="008E3A4B" w:rsidRDefault="008E3A4B" w:rsidP="008E3A4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FF0000"/>
          <w:kern w:val="0"/>
          <w:sz w:val="22"/>
          <w:szCs w:val="22"/>
        </w:rPr>
      </w:pPr>
      <w:r w:rsidRPr="008E3A4B">
        <w:rPr>
          <w:rFonts w:ascii="Times New Roman" w:hAnsi="Times New Roman" w:cs="Times New Roman"/>
          <w:color w:val="FF0000"/>
          <w:kern w:val="0"/>
          <w:sz w:val="22"/>
          <w:szCs w:val="22"/>
        </w:rPr>
        <w:t>Luogo, data</w:t>
      </w:r>
    </w:p>
    <w:p w14:paraId="7733A751" w14:textId="77777777" w:rsidR="008E3A4B" w:rsidRDefault="008E3A4B" w:rsidP="008E3A4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b/>
          <w:bCs/>
          <w:kern w:val="0"/>
          <w:sz w:val="22"/>
          <w:szCs w:val="22"/>
        </w:rPr>
      </w:pPr>
    </w:p>
    <w:p w14:paraId="63A6D697" w14:textId="6E275D50" w:rsidR="002358DB" w:rsidRPr="002358DB" w:rsidRDefault="008E3A4B" w:rsidP="008E3A4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b/>
          <w:bCs/>
          <w:kern w:val="0"/>
          <w:sz w:val="22"/>
          <w:szCs w:val="22"/>
        </w:rPr>
      </w:pPr>
      <w:r>
        <w:rPr>
          <w:rFonts w:ascii="Times New Roman" w:hAnsi="Times New Roman" w:cs="Times New Roman"/>
          <w:b/>
          <w:bCs/>
          <w:kern w:val="0"/>
          <w:sz w:val="22"/>
          <w:szCs w:val="22"/>
        </w:rPr>
        <w:t>IL DIRIGENTE SCOLASTICO</w:t>
      </w:r>
    </w:p>
    <w:p w14:paraId="3CE3B92D" w14:textId="464C09F9" w:rsidR="002358DB" w:rsidRPr="002358DB" w:rsidRDefault="002358DB" w:rsidP="008E3A4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2358DB">
        <w:rPr>
          <w:rFonts w:ascii="Times New Roman" w:hAnsi="Times New Roman" w:cs="Times New Roman"/>
          <w:b/>
          <w:bCs/>
          <w:kern w:val="0"/>
          <w:sz w:val="22"/>
          <w:szCs w:val="22"/>
        </w:rPr>
        <w:t>___________________________</w:t>
      </w:r>
      <w:r w:rsidR="008E3A4B">
        <w:rPr>
          <w:rFonts w:ascii="Times New Roman" w:hAnsi="Times New Roman" w:cs="Times New Roman"/>
          <w:b/>
          <w:bCs/>
          <w:kern w:val="0"/>
          <w:sz w:val="22"/>
          <w:szCs w:val="22"/>
        </w:rPr>
        <w:t>_</w:t>
      </w:r>
    </w:p>
    <w:p w14:paraId="4DC1EC04" w14:textId="77777777" w:rsidR="002358DB" w:rsidRDefault="002358DB" w:rsidP="002358DB">
      <w:pPr>
        <w:autoSpaceDE w:val="0"/>
        <w:autoSpaceDN w:val="0"/>
        <w:adjustRightInd w:val="0"/>
        <w:spacing w:after="0" w:line="360" w:lineRule="auto"/>
        <w:jc w:val="both"/>
        <w:rPr>
          <w:rFonts w:ascii="Wingdings" w:hAnsi="Wingdings" w:cs="Wingdings"/>
          <w:kern w:val="0"/>
          <w:sz w:val="20"/>
          <w:szCs w:val="20"/>
        </w:rPr>
      </w:pPr>
    </w:p>
    <w:p w14:paraId="6FD4D30B" w14:textId="7BDBA3D8" w:rsidR="007C16F3" w:rsidRDefault="007C16F3" w:rsidP="002358DB"/>
    <w:sectPr w:rsidR="007C16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8DB"/>
    <w:rsid w:val="000E5151"/>
    <w:rsid w:val="002358DB"/>
    <w:rsid w:val="00394535"/>
    <w:rsid w:val="007C16F3"/>
    <w:rsid w:val="007E69C3"/>
    <w:rsid w:val="00834192"/>
    <w:rsid w:val="008E3A4B"/>
    <w:rsid w:val="00D4752E"/>
    <w:rsid w:val="00E2011E"/>
    <w:rsid w:val="00F12066"/>
    <w:rsid w:val="00F440FE"/>
    <w:rsid w:val="00FB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60AF0"/>
  <w15:chartTrackingRefBased/>
  <w15:docId w15:val="{18866709-3EB1-47D6-88E1-02DA7A9E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58DB"/>
  </w:style>
  <w:style w:type="paragraph" w:styleId="Titolo1">
    <w:name w:val="heading 1"/>
    <w:basedOn w:val="Normale"/>
    <w:next w:val="Normale"/>
    <w:link w:val="Titolo1Carattere"/>
    <w:uiPriority w:val="9"/>
    <w:qFormat/>
    <w:rsid w:val="002358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358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58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58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58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58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58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58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58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358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58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58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58D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58D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58D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58D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58D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58D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358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35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358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58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58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58D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358D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358D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58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58D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58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CAPOBIANCO Andrea</dc:creator>
  <cp:keywords/>
  <dc:description/>
  <cp:lastModifiedBy>CAPOBIANCO Andrea</cp:lastModifiedBy>
  <cp:revision>6</cp:revision>
  <dcterms:created xsi:type="dcterms:W3CDTF">2025-04-11T09:47:00Z</dcterms:created>
  <dcterms:modified xsi:type="dcterms:W3CDTF">2025-05-07T10:33:00Z</dcterms:modified>
</cp:coreProperties>
</file>